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F7" w:rsidRDefault="009F6BF7" w:rsidP="002E50F9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Steering Committee Meeting Notes</w:t>
      </w:r>
    </w:p>
    <w:p w:rsidR="009F6BF7" w:rsidRDefault="009F6BF7" w:rsidP="002E50F9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Tuesday, June 28, 2011</w:t>
      </w:r>
    </w:p>
    <w:p w:rsidR="009F6BF7" w:rsidRDefault="009F6BF7" w:rsidP="002E50F9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3:15 – 4:45 p.m.</w:t>
      </w:r>
    </w:p>
    <w:p w:rsidR="009F6BF7" w:rsidRDefault="009F6BF7" w:rsidP="002E50F9">
      <w:pPr>
        <w:spacing w:after="0" w:line="24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CHRT Conference Room</w:t>
      </w:r>
    </w:p>
    <w:p w:rsidR="00EC1E4E" w:rsidRDefault="00EC1E4E"/>
    <w:p w:rsidR="00A80346" w:rsidRPr="00A80346" w:rsidRDefault="00A80346">
      <w:pPr>
        <w:rPr>
          <w:rFonts w:cstheme="minorHAnsi"/>
        </w:rPr>
      </w:pPr>
      <w:r w:rsidRPr="002E50F9">
        <w:rPr>
          <w:rFonts w:asciiTheme="majorHAnsi" w:hAnsiTheme="majorHAnsi" w:cstheme="minorHAnsi"/>
          <w:b/>
          <w:sz w:val="24"/>
          <w:szCs w:val="24"/>
        </w:rPr>
        <w:t>Steering Committee Members</w:t>
      </w:r>
      <w:r w:rsidR="003C38C4">
        <w:rPr>
          <w:rFonts w:asciiTheme="majorHAnsi" w:hAnsiTheme="majorHAnsi" w:cstheme="minorHAnsi"/>
          <w:b/>
          <w:sz w:val="24"/>
          <w:szCs w:val="24"/>
        </w:rPr>
        <w:t xml:space="preserve"> Present</w:t>
      </w:r>
      <w:r w:rsidRPr="002E50F9">
        <w:rPr>
          <w:rFonts w:asciiTheme="majorHAnsi" w:hAnsiTheme="majorHAnsi" w:cstheme="minorHAnsi"/>
          <w:b/>
          <w:sz w:val="24"/>
          <w:szCs w:val="24"/>
        </w:rPr>
        <w:t>:</w:t>
      </w:r>
      <w:r w:rsidRPr="00A80346">
        <w:rPr>
          <w:rFonts w:cstheme="minorHAnsi"/>
        </w:rPr>
        <w:t xml:space="preserve"> </w:t>
      </w:r>
      <w:r>
        <w:rPr>
          <w:rFonts w:cstheme="minorHAnsi"/>
        </w:rPr>
        <w:t xml:space="preserve">Liz </w:t>
      </w:r>
      <w:proofErr w:type="spellStart"/>
      <w:r>
        <w:rPr>
          <w:rFonts w:cstheme="minorHAnsi"/>
        </w:rPr>
        <w:t>Conlin</w:t>
      </w:r>
      <w:proofErr w:type="spellEnd"/>
      <w:r>
        <w:rPr>
          <w:rFonts w:cstheme="minorHAnsi"/>
        </w:rPr>
        <w:t xml:space="preserve">, Robert </w:t>
      </w:r>
      <w:proofErr w:type="spellStart"/>
      <w:r>
        <w:rPr>
          <w:rFonts w:cstheme="minorHAnsi"/>
        </w:rPr>
        <w:t>Guenzel</w:t>
      </w:r>
      <w:proofErr w:type="spellEnd"/>
      <w:r>
        <w:rPr>
          <w:rFonts w:cstheme="minorHAnsi"/>
        </w:rPr>
        <w:t>, Norman Herbert, Deb Jackson, Robert Laverty, Marianne Udow-Phillips</w:t>
      </w:r>
    </w:p>
    <w:p w:rsidR="00A80346" w:rsidRDefault="00A80346" w:rsidP="00F548F7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Communications Update:</w:t>
      </w:r>
    </w:p>
    <w:p w:rsidR="00E90395" w:rsidRDefault="00A80346" w:rsidP="002E50F9">
      <w:pPr>
        <w:pStyle w:val="ListParagraph"/>
        <w:numPr>
          <w:ilvl w:val="0"/>
          <w:numId w:val="4"/>
        </w:numPr>
      </w:pPr>
      <w:r>
        <w:t xml:space="preserve">The members decided to use the name “Washtenaw Health Initiative” as the </w:t>
      </w:r>
      <w:r w:rsidR="0041309F">
        <w:t xml:space="preserve">group’s </w:t>
      </w:r>
      <w:r w:rsidR="00392DED">
        <w:t xml:space="preserve">formal </w:t>
      </w:r>
      <w:r>
        <w:t>title</w:t>
      </w:r>
      <w:r w:rsidR="00D94E04">
        <w:t xml:space="preserve">. Moving forward, </w:t>
      </w:r>
      <w:r>
        <w:t xml:space="preserve">all initiative materials </w:t>
      </w:r>
      <w:r w:rsidR="00F26142">
        <w:t>and website</w:t>
      </w:r>
      <w:r w:rsidR="009A03B6">
        <w:t xml:space="preserve"> </w:t>
      </w:r>
      <w:r w:rsidR="00DC1D2B">
        <w:t>updates will refer to the effort</w:t>
      </w:r>
      <w:r w:rsidR="00D94E04">
        <w:t xml:space="preserve"> as the “Washtenaw Health Initiative” </w:t>
      </w:r>
      <w:r w:rsidR="00C23C2F">
        <w:t>and use the acronym WHI.</w:t>
      </w:r>
    </w:p>
    <w:p w:rsidR="00E90395" w:rsidRDefault="00F9268C" w:rsidP="002E50F9">
      <w:pPr>
        <w:pStyle w:val="ListParagraph"/>
        <w:numPr>
          <w:ilvl w:val="0"/>
          <w:numId w:val="4"/>
        </w:numPr>
      </w:pPr>
      <w:r>
        <w:t>Liz announced that t</w:t>
      </w:r>
      <w:r w:rsidR="009928F8">
        <w:t xml:space="preserve">he website, </w:t>
      </w:r>
      <w:hyperlink r:id="rId9" w:history="1">
        <w:r w:rsidR="009928F8" w:rsidRPr="0044428C">
          <w:rPr>
            <w:rStyle w:val="Hyperlink"/>
          </w:rPr>
          <w:t>www.washtenawhealthinitiative.org</w:t>
        </w:r>
      </w:hyperlink>
      <w:r w:rsidR="009928F8">
        <w:t xml:space="preserve">, will be </w:t>
      </w:r>
      <w:r w:rsidR="00E25DEC">
        <w:t>publicly</w:t>
      </w:r>
      <w:r w:rsidR="00BF1939">
        <w:t xml:space="preserve"> available on Thursday, July 7</w:t>
      </w:r>
      <w:r w:rsidR="00E90395" w:rsidRPr="002E50F9">
        <w:rPr>
          <w:vertAlign w:val="superscript"/>
        </w:rPr>
        <w:t>th</w:t>
      </w:r>
      <w:r w:rsidR="00A5646B">
        <w:t>.</w:t>
      </w:r>
    </w:p>
    <w:p w:rsidR="00E30182" w:rsidRDefault="00E90395" w:rsidP="002E50F9">
      <w:pPr>
        <w:pStyle w:val="ListParagraph"/>
        <w:numPr>
          <w:ilvl w:val="0"/>
          <w:numId w:val="4"/>
        </w:numPr>
      </w:pPr>
      <w:r>
        <w:t>T</w:t>
      </w:r>
      <w:r w:rsidR="00CD2D1B">
        <w:t xml:space="preserve">he first phase of the initiative </w:t>
      </w:r>
      <w:r w:rsidR="00C76F9D">
        <w:t>was</w:t>
      </w:r>
      <w:r w:rsidR="00CD2D1B">
        <w:t xml:space="preserve"> communicated </w:t>
      </w:r>
      <w:r w:rsidR="00AD0268">
        <w:t xml:space="preserve">to the media </w:t>
      </w:r>
      <w:r w:rsidR="00CD2D1B">
        <w:t xml:space="preserve">during a conference call </w:t>
      </w:r>
      <w:r w:rsidR="00AD0268">
        <w:t>from 10</w:t>
      </w:r>
      <w:r w:rsidR="00CD2D1B">
        <w:t>-11 a.m. on Thursday, July 7</w:t>
      </w:r>
      <w:r w:rsidRPr="002E50F9">
        <w:rPr>
          <w:vertAlign w:val="superscript"/>
        </w:rPr>
        <w:t>th</w:t>
      </w:r>
      <w:r w:rsidR="00CD2D1B">
        <w:t xml:space="preserve">. Robert </w:t>
      </w:r>
      <w:proofErr w:type="spellStart"/>
      <w:r w:rsidR="00CD2D1B">
        <w:t>Guenzel</w:t>
      </w:r>
      <w:proofErr w:type="spellEnd"/>
      <w:r w:rsidR="00CD2D1B">
        <w:t xml:space="preserve">, Norman Herbert, Robert Laverty and Marianne Udow-Phillips </w:t>
      </w:r>
      <w:r w:rsidR="00AD0268">
        <w:t>discuss</w:t>
      </w:r>
      <w:r w:rsidR="00C76F9D">
        <w:t>ed</w:t>
      </w:r>
      <w:r w:rsidR="00AD0268">
        <w:t xml:space="preserve"> </w:t>
      </w:r>
      <w:r w:rsidR="00C76F9D">
        <w:t>the</w:t>
      </w:r>
      <w:r w:rsidR="00AD0268">
        <w:t xml:space="preserve"> WHI</w:t>
      </w:r>
      <w:r w:rsidR="00C76F9D">
        <w:t xml:space="preserve"> and answered questions </w:t>
      </w:r>
      <w:r w:rsidR="00F9268C">
        <w:t>from the media</w:t>
      </w:r>
      <w:r w:rsidR="00AD0268">
        <w:t xml:space="preserve">. </w:t>
      </w:r>
      <w:r w:rsidR="00B91F87">
        <w:t xml:space="preserve">  </w:t>
      </w:r>
    </w:p>
    <w:p w:rsidR="00EC1E4E" w:rsidRPr="009F6BF7" w:rsidRDefault="00EC1E4E" w:rsidP="00F548F7">
      <w:pPr>
        <w:spacing w:after="0"/>
        <w:rPr>
          <w:rFonts w:asciiTheme="majorHAnsi" w:hAnsiTheme="majorHAnsi"/>
          <w:b/>
          <w:sz w:val="24"/>
        </w:rPr>
      </w:pPr>
      <w:r w:rsidRPr="009F6BF7">
        <w:rPr>
          <w:rFonts w:asciiTheme="majorHAnsi" w:hAnsiTheme="majorHAnsi"/>
          <w:b/>
          <w:sz w:val="24"/>
        </w:rPr>
        <w:t>Next Steps and Process:</w:t>
      </w:r>
    </w:p>
    <w:p w:rsidR="00563E79" w:rsidRDefault="00F21BD3">
      <w:r>
        <w:t xml:space="preserve">All </w:t>
      </w:r>
      <w:r w:rsidR="001B61EF">
        <w:t>S</w:t>
      </w:r>
      <w:r>
        <w:t xml:space="preserve">teering </w:t>
      </w:r>
      <w:r w:rsidR="001B61EF">
        <w:t>C</w:t>
      </w:r>
      <w:r>
        <w:t>ommittee</w:t>
      </w:r>
      <w:r w:rsidR="00EC1E4E">
        <w:t xml:space="preserve"> members in attendance agreed on CHRT’s proposed structure of the ongoing WHI process and functions. </w:t>
      </w:r>
      <w:r w:rsidR="00563E79">
        <w:t>However, Bob Laverty suggested more discussion about the longer term approach to WHI. Bob will prepare some ideas for discussion at the next steering committee.</w:t>
      </w:r>
    </w:p>
    <w:p w:rsidR="00EC1E4E" w:rsidRDefault="002E1580">
      <w:r>
        <w:t>After reviewing the overall work plans from the individual implementation leads, t</w:t>
      </w:r>
      <w:r w:rsidR="00EC1E4E">
        <w:t>he</w:t>
      </w:r>
      <w:r>
        <w:t xml:space="preserve"> </w:t>
      </w:r>
      <w:r w:rsidR="00EC2E5A">
        <w:t>S</w:t>
      </w:r>
      <w:r>
        <w:t xml:space="preserve">teering </w:t>
      </w:r>
      <w:r w:rsidR="00EC2E5A">
        <w:t>C</w:t>
      </w:r>
      <w:r>
        <w:t>ommittee identified seven</w:t>
      </w:r>
      <w:r w:rsidR="00EC1E4E">
        <w:t xml:space="preserve"> recommendations that are in the </w:t>
      </w:r>
      <w:r w:rsidR="00EC1E4E" w:rsidRPr="004F410B">
        <w:rPr>
          <w:b/>
        </w:rPr>
        <w:t>implementation phase</w:t>
      </w:r>
      <w:r w:rsidR="00E90395">
        <w:rPr>
          <w:b/>
        </w:rPr>
        <w:t xml:space="preserve"> </w:t>
      </w:r>
      <w:r w:rsidR="003C38C4">
        <w:t xml:space="preserve">as well as </w:t>
      </w:r>
      <w:r w:rsidR="00563E79">
        <w:t xml:space="preserve">immediate </w:t>
      </w:r>
      <w:r w:rsidR="003C38C4">
        <w:t>associated issues to address:</w:t>
      </w:r>
    </w:p>
    <w:p w:rsidR="00511A23" w:rsidRPr="0092136E" w:rsidRDefault="00EC1E4E" w:rsidP="000D167C">
      <w:pPr>
        <w:pStyle w:val="ListParagraph"/>
        <w:numPr>
          <w:ilvl w:val="1"/>
          <w:numId w:val="7"/>
        </w:numPr>
        <w:ind w:left="720"/>
        <w:rPr>
          <w:i/>
        </w:rPr>
      </w:pPr>
      <w:r w:rsidRPr="0092136E">
        <w:rPr>
          <w:i/>
        </w:rPr>
        <w:t>Primary Care Capacity</w:t>
      </w:r>
    </w:p>
    <w:p w:rsidR="008C0749" w:rsidRDefault="00A6335A" w:rsidP="000D167C">
      <w:pPr>
        <w:pStyle w:val="ListParagraph"/>
        <w:numPr>
          <w:ilvl w:val="0"/>
          <w:numId w:val="16"/>
        </w:numPr>
        <w:ind w:left="1080"/>
        <w:contextualSpacing w:val="0"/>
      </w:pPr>
      <w:r>
        <w:t>L</w:t>
      </w:r>
      <w:r w:rsidR="008C0749">
        <w:t>eads</w:t>
      </w:r>
      <w:r w:rsidR="004A0439">
        <w:t xml:space="preserve"> are still needed</w:t>
      </w:r>
      <w:r w:rsidR="008C0749">
        <w:t xml:space="preserve"> for this ini</w:t>
      </w:r>
      <w:r w:rsidR="00C76F9D">
        <w:t>ti</w:t>
      </w:r>
      <w:r w:rsidR="008C0749">
        <w:t xml:space="preserve">ative. </w:t>
      </w:r>
      <w:r w:rsidR="000C4861">
        <w:t>Planning has been underway in the hospitals regarding primary care capacity. This initiative ma</w:t>
      </w:r>
      <w:r w:rsidR="007251D5">
        <w:t>y focus more</w:t>
      </w:r>
      <w:r w:rsidR="000C4861">
        <w:t xml:space="preserve"> on deployment of these resources </w:t>
      </w:r>
      <w:r w:rsidR="00EA4F29">
        <w:t xml:space="preserve">rather than </w:t>
      </w:r>
      <w:r w:rsidR="00CA387A">
        <w:t xml:space="preserve">expanding </w:t>
      </w:r>
      <w:r w:rsidR="000C4861">
        <w:t xml:space="preserve">the primary care workforce. </w:t>
      </w:r>
    </w:p>
    <w:p w:rsidR="00511A23" w:rsidRDefault="00EC1E4E" w:rsidP="000D167C">
      <w:pPr>
        <w:pStyle w:val="ListParagraph"/>
        <w:numPr>
          <w:ilvl w:val="1"/>
          <w:numId w:val="7"/>
        </w:numPr>
        <w:ind w:left="720"/>
        <w:rPr>
          <w:i/>
        </w:rPr>
      </w:pPr>
      <w:r w:rsidRPr="002E50F9">
        <w:rPr>
          <w:i/>
        </w:rPr>
        <w:t>Care Navigation</w:t>
      </w:r>
    </w:p>
    <w:p w:rsidR="007251D5" w:rsidRPr="00EA7164" w:rsidRDefault="007251D5" w:rsidP="000D167C">
      <w:pPr>
        <w:pStyle w:val="ListParagraph"/>
        <w:numPr>
          <w:ilvl w:val="2"/>
          <w:numId w:val="7"/>
        </w:numPr>
        <w:ind w:left="1080" w:hanging="360"/>
        <w:contextualSpacing w:val="0"/>
      </w:pPr>
      <w:r w:rsidRPr="00EA7164">
        <w:t>Ellen Rabinowitz and Ruth Kraut are the co-leads for this ini</w:t>
      </w:r>
      <w:r w:rsidR="00EA7164">
        <w:t>ti</w:t>
      </w:r>
      <w:r w:rsidRPr="00EA7164">
        <w:t xml:space="preserve">ative. WHP will provide in-kind support for the development of the implementation plan but </w:t>
      </w:r>
      <w:r w:rsidR="00C24CD6" w:rsidRPr="00EA7164">
        <w:t xml:space="preserve">additional </w:t>
      </w:r>
      <w:r w:rsidRPr="00EA7164">
        <w:t xml:space="preserve">resources/funding have been requested for implementation. </w:t>
      </w:r>
    </w:p>
    <w:p w:rsidR="00EC1E4E" w:rsidRPr="002E50F9" w:rsidRDefault="00EC1E4E" w:rsidP="000D167C">
      <w:pPr>
        <w:pStyle w:val="ListParagraph"/>
        <w:numPr>
          <w:ilvl w:val="1"/>
          <w:numId w:val="7"/>
        </w:numPr>
        <w:ind w:left="720"/>
        <w:rPr>
          <w:i/>
        </w:rPr>
      </w:pPr>
      <w:r w:rsidRPr="002E50F9">
        <w:rPr>
          <w:i/>
        </w:rPr>
        <w:t>Dental Acute Care Expansion</w:t>
      </w:r>
    </w:p>
    <w:p w:rsidR="00EC1E4E" w:rsidRDefault="00820B34" w:rsidP="000D167C">
      <w:pPr>
        <w:pStyle w:val="ListParagraph"/>
        <w:numPr>
          <w:ilvl w:val="0"/>
          <w:numId w:val="13"/>
        </w:numPr>
        <w:ind w:left="1080"/>
        <w:contextualSpacing w:val="0"/>
      </w:pPr>
      <w:r>
        <w:t>Bonita Neighbors is the identified lead</w:t>
      </w:r>
      <w:r w:rsidR="00043D86">
        <w:t>;</w:t>
      </w:r>
      <w:r>
        <w:t xml:space="preserve"> however, </w:t>
      </w:r>
      <w:r w:rsidR="00043D86">
        <w:t xml:space="preserve">she </w:t>
      </w:r>
      <w:r>
        <w:t xml:space="preserve">would like </w:t>
      </w:r>
      <w:r w:rsidR="00EC1E4E">
        <w:t xml:space="preserve">UMHS and SJMHS </w:t>
      </w:r>
      <w:r>
        <w:t xml:space="preserve">to designate people </w:t>
      </w:r>
      <w:r w:rsidR="00590E92">
        <w:t xml:space="preserve">with whom to </w:t>
      </w:r>
      <w:r>
        <w:t xml:space="preserve">co-lead </w:t>
      </w:r>
      <w:r w:rsidR="00590E92">
        <w:t>the initiative as</w:t>
      </w:r>
      <w:r>
        <w:t xml:space="preserve"> key stakeholders</w:t>
      </w:r>
      <w:r w:rsidR="00511A23">
        <w:t xml:space="preserve">. Funding is needed for this initiative and a request for resources from UMHS and SJMHS has been proposed as a primary source with the understanding </w:t>
      </w:r>
      <w:r w:rsidR="00043D86">
        <w:t xml:space="preserve">that </w:t>
      </w:r>
      <w:r w:rsidR="00511A23">
        <w:t xml:space="preserve">other sources would be identified as well. Debbie Jackson will explore the possibility of providing funding support as match dollars for </w:t>
      </w:r>
      <w:r w:rsidR="00511A23">
        <w:lastRenderedPageBreak/>
        <w:t xml:space="preserve">this pilot through the United Way in partnership with Community Foundations. This information will be shared with Rob </w:t>
      </w:r>
      <w:proofErr w:type="spellStart"/>
      <w:r w:rsidR="00511A23">
        <w:t>Casalou</w:t>
      </w:r>
      <w:proofErr w:type="spellEnd"/>
      <w:r w:rsidR="00511A23">
        <w:t xml:space="preserve"> and Doug Strong to determine whether this is a sufficient community commitment or if additional sources need to be identified.</w:t>
      </w:r>
    </w:p>
    <w:p w:rsidR="00EC1E4E" w:rsidRPr="00820B34" w:rsidRDefault="00EC1E4E" w:rsidP="000D167C">
      <w:pPr>
        <w:pStyle w:val="ListParagraph"/>
        <w:numPr>
          <w:ilvl w:val="1"/>
          <w:numId w:val="7"/>
        </w:numPr>
        <w:ind w:left="720"/>
        <w:rPr>
          <w:i/>
        </w:rPr>
      </w:pPr>
      <w:r w:rsidRPr="00820B34">
        <w:rPr>
          <w:i/>
        </w:rPr>
        <w:t>Dental Reduced Fee Program</w:t>
      </w:r>
    </w:p>
    <w:p w:rsidR="00D92D2E" w:rsidRDefault="00820B34" w:rsidP="000D167C">
      <w:pPr>
        <w:pStyle w:val="ListParagraph"/>
        <w:numPr>
          <w:ilvl w:val="3"/>
          <w:numId w:val="9"/>
        </w:numPr>
        <w:ind w:left="1080"/>
        <w:contextualSpacing w:val="0"/>
      </w:pPr>
      <w:r>
        <w:t xml:space="preserve">Ruth Kraut is an identified lead for this initiative. She and </w:t>
      </w:r>
      <w:r w:rsidR="00D92D2E">
        <w:t xml:space="preserve">Bonita Neighbors are working to </w:t>
      </w:r>
      <w:r>
        <w:t xml:space="preserve">identify </w:t>
      </w:r>
      <w:r w:rsidR="00D92D2E">
        <w:t xml:space="preserve">a dental provider to co-lead </w:t>
      </w:r>
      <w:r>
        <w:t xml:space="preserve">this initiative </w:t>
      </w:r>
      <w:r w:rsidR="00D92D2E">
        <w:t>with Ruth</w:t>
      </w:r>
      <w:r>
        <w:t>. They believe it is critical to have a dental provider in a co-leadership role. Ruth and the team ha</w:t>
      </w:r>
      <w:r w:rsidR="00043D86">
        <w:t>ve</w:t>
      </w:r>
      <w:r>
        <w:t xml:space="preserve"> estimated that about</w:t>
      </w:r>
      <w:r w:rsidR="00D92D2E">
        <w:t xml:space="preserve"> $10,000/year in ongoing support for the Reduced Fee Program</w:t>
      </w:r>
      <w:r>
        <w:t xml:space="preserve"> will be needed</w:t>
      </w:r>
      <w:r w:rsidR="00D92D2E">
        <w:t xml:space="preserve">. </w:t>
      </w:r>
      <w:r w:rsidR="00EC2E5A">
        <w:t xml:space="preserve">The Steering Committee recommended </w:t>
      </w:r>
      <w:r>
        <w:t xml:space="preserve">that </w:t>
      </w:r>
      <w:r w:rsidR="00D92D2E">
        <w:t xml:space="preserve">Delta Dental </w:t>
      </w:r>
      <w:r>
        <w:t xml:space="preserve">be approached </w:t>
      </w:r>
      <w:r w:rsidR="00D92D2E">
        <w:t>for this funding.</w:t>
      </w:r>
    </w:p>
    <w:p w:rsidR="00D92D2E" w:rsidRDefault="00D92D2E" w:rsidP="000D167C">
      <w:pPr>
        <w:pStyle w:val="ListParagraph"/>
        <w:numPr>
          <w:ilvl w:val="1"/>
          <w:numId w:val="7"/>
        </w:numPr>
        <w:ind w:left="720"/>
        <w:rPr>
          <w:i/>
        </w:rPr>
      </w:pPr>
      <w:r w:rsidRPr="002E50F9">
        <w:rPr>
          <w:i/>
        </w:rPr>
        <w:t>Streamlining Medicaid Eligibility as a Beta Test Site for the State</w:t>
      </w:r>
    </w:p>
    <w:p w:rsidR="00C76F9D" w:rsidRPr="00177603" w:rsidRDefault="00FB220C" w:rsidP="000D167C">
      <w:pPr>
        <w:pStyle w:val="ListParagraph"/>
        <w:numPr>
          <w:ilvl w:val="2"/>
          <w:numId w:val="7"/>
        </w:numPr>
        <w:ind w:left="1080" w:hanging="360"/>
        <w:contextualSpacing w:val="0"/>
        <w:rPr>
          <w:i/>
        </w:rPr>
      </w:pPr>
      <w:r>
        <w:t>Marianne and Tomi spoke with Chris Priest</w:t>
      </w:r>
      <w:r w:rsidR="00590E92">
        <w:t xml:space="preserve"> (MDCH)</w:t>
      </w:r>
      <w:r>
        <w:t>, who has expressed interest in</w:t>
      </w:r>
      <w:r w:rsidR="00B205EE">
        <w:t xml:space="preserve"> meeting with the leaders of the WHI</w:t>
      </w:r>
      <w:r w:rsidR="000D167C">
        <w:t xml:space="preserve">. Chris is interested in </w:t>
      </w:r>
      <w:r w:rsidR="00B205EE">
        <w:t xml:space="preserve">having Washtenaw County be a beta </w:t>
      </w:r>
      <w:r w:rsidR="00043D86">
        <w:t xml:space="preserve">test </w:t>
      </w:r>
      <w:r w:rsidR="00B205EE">
        <w:t xml:space="preserve">site for the state to </w:t>
      </w:r>
      <w:r w:rsidR="00043D86">
        <w:t xml:space="preserve">begin </w:t>
      </w:r>
      <w:r w:rsidR="00B205EE">
        <w:t>test</w:t>
      </w:r>
      <w:r w:rsidR="00043D86">
        <w:t>ing</w:t>
      </w:r>
      <w:r w:rsidR="00B205EE">
        <w:t xml:space="preserve"> the changes to health care coverage and eligibility determination mandated in the Affordable Care Act</w:t>
      </w:r>
      <w:r w:rsidR="00043D86">
        <w:t xml:space="preserve"> prior to January 1, 2014</w:t>
      </w:r>
      <w:r w:rsidR="00B205EE">
        <w:t xml:space="preserve">. CHRT has shared with Chris the </w:t>
      </w:r>
      <w:r w:rsidR="00B205EE">
        <w:rPr>
          <w:i/>
        </w:rPr>
        <w:t>Picture of Health Care in Washtenaw County</w:t>
      </w:r>
      <w:r w:rsidR="00B205EE">
        <w:t xml:space="preserve">, the charge, the fast facts and the membership of the WHI. The next step will be to schedule a follow up meeting with Chris and the leaders of the WHI. </w:t>
      </w:r>
      <w:r>
        <w:t xml:space="preserve"> </w:t>
      </w:r>
    </w:p>
    <w:p w:rsidR="00D62658" w:rsidRDefault="00D62658" w:rsidP="000D167C">
      <w:pPr>
        <w:pStyle w:val="ListParagraph"/>
        <w:numPr>
          <w:ilvl w:val="1"/>
          <w:numId w:val="7"/>
        </w:numPr>
        <w:ind w:left="720"/>
        <w:rPr>
          <w:i/>
        </w:rPr>
      </w:pPr>
      <w:r w:rsidRPr="002E50F9">
        <w:rPr>
          <w:i/>
        </w:rPr>
        <w:t>Medicaid Enrollment</w:t>
      </w:r>
    </w:p>
    <w:p w:rsidR="00B205EE" w:rsidRPr="002E50F9" w:rsidRDefault="00B205EE" w:rsidP="000D167C">
      <w:pPr>
        <w:pStyle w:val="ListParagraph"/>
        <w:numPr>
          <w:ilvl w:val="2"/>
          <w:numId w:val="7"/>
        </w:numPr>
        <w:ind w:left="1080" w:hanging="360"/>
        <w:contextualSpacing w:val="0"/>
        <w:rPr>
          <w:i/>
        </w:rPr>
      </w:pPr>
      <w:r>
        <w:t xml:space="preserve">Cynthia Maritato and Ellen Rabinowitz </w:t>
      </w:r>
      <w:r w:rsidR="00C431B7">
        <w:t xml:space="preserve">are finalizing the plans to outstation county DHS workers in safety net clinics </w:t>
      </w:r>
      <w:r w:rsidR="00EA7164">
        <w:t>(which will begin</w:t>
      </w:r>
      <w:r w:rsidR="00C431B7">
        <w:t xml:space="preserve"> August 15</w:t>
      </w:r>
      <w:r w:rsidR="00C431B7" w:rsidRPr="00177603">
        <w:rPr>
          <w:vertAlign w:val="superscript"/>
        </w:rPr>
        <w:t>th</w:t>
      </w:r>
      <w:r w:rsidR="00EA7164">
        <w:t>). Washtenaw County</w:t>
      </w:r>
      <w:r w:rsidR="00C431B7">
        <w:t xml:space="preserve"> DHS and </w:t>
      </w:r>
      <w:r w:rsidR="000D167C">
        <w:t xml:space="preserve">WHP </w:t>
      </w:r>
      <w:r w:rsidR="00C431B7">
        <w:t xml:space="preserve">are providing </w:t>
      </w:r>
      <w:r w:rsidR="00EA7164">
        <w:t xml:space="preserve">the </w:t>
      </w:r>
      <w:r w:rsidR="00C431B7">
        <w:t>needed project resources. Some issues around information technology</w:t>
      </w:r>
      <w:r w:rsidR="00EA7164">
        <w:t xml:space="preserve"> (IT)</w:t>
      </w:r>
      <w:r w:rsidR="00C431B7">
        <w:t xml:space="preserve"> are still pending, but Cynthia and Elle</w:t>
      </w:r>
      <w:r w:rsidR="00EA7164">
        <w:t>n</w:t>
      </w:r>
      <w:r w:rsidR="00C431B7">
        <w:t xml:space="preserve"> are working with county and state IT staff to resolve these issues.</w:t>
      </w:r>
    </w:p>
    <w:p w:rsidR="00D62658" w:rsidRDefault="00D62658" w:rsidP="000D167C">
      <w:pPr>
        <w:pStyle w:val="ListParagraph"/>
        <w:numPr>
          <w:ilvl w:val="1"/>
          <w:numId w:val="7"/>
        </w:numPr>
        <w:ind w:left="720"/>
        <w:rPr>
          <w:i/>
        </w:rPr>
      </w:pPr>
      <w:r w:rsidRPr="002E50F9">
        <w:rPr>
          <w:i/>
        </w:rPr>
        <w:t>Community Outreach for Medicaid Enrollment</w:t>
      </w:r>
    </w:p>
    <w:p w:rsidR="00C431B7" w:rsidRPr="002E50F9" w:rsidRDefault="00D92ADE" w:rsidP="000D167C">
      <w:pPr>
        <w:pStyle w:val="ListParagraph"/>
        <w:numPr>
          <w:ilvl w:val="2"/>
          <w:numId w:val="7"/>
        </w:numPr>
        <w:ind w:left="1080" w:hanging="360"/>
        <w:rPr>
          <w:i/>
        </w:rPr>
      </w:pPr>
      <w:r>
        <w:t xml:space="preserve">As the implementation lead and project manager, </w:t>
      </w:r>
      <w:r w:rsidR="00EA7164">
        <w:t xml:space="preserve">Debbie Jackson </w:t>
      </w:r>
      <w:r>
        <w:t>has convened a small outreach committee to meet regularly. The committee has scheduled a series of information/input sessions with community groups (e.g. Barrier Busters, Blueprint for Aging, Washtenaw Health Alliance, etc</w:t>
      </w:r>
      <w:r w:rsidR="00043D86">
        <w:t>.</w:t>
      </w:r>
      <w:r>
        <w:t>) to receive input and feedback from community leaders on how best to structure an outreach strategy for Medicaid enrollment</w:t>
      </w:r>
      <w:r w:rsidR="00BA6B67">
        <w:t xml:space="preserve"> among the currently eligible, </w:t>
      </w:r>
      <w:r w:rsidR="00043D86">
        <w:t xml:space="preserve">but </w:t>
      </w:r>
      <w:r w:rsidR="00BA6B67">
        <w:t>uninsured</w:t>
      </w:r>
      <w:r>
        <w:t xml:space="preserve">.  </w:t>
      </w:r>
    </w:p>
    <w:p w:rsidR="002E1580" w:rsidRDefault="002E1580" w:rsidP="002E1580">
      <w:r>
        <w:t xml:space="preserve">The </w:t>
      </w:r>
      <w:r w:rsidR="00EC2E5A">
        <w:t>S</w:t>
      </w:r>
      <w:r>
        <w:t xml:space="preserve">teering </w:t>
      </w:r>
      <w:r w:rsidR="00EC2E5A">
        <w:t>C</w:t>
      </w:r>
      <w:r>
        <w:t xml:space="preserve">ommittee identified </w:t>
      </w:r>
      <w:r w:rsidRPr="002E50F9">
        <w:t>four</w:t>
      </w:r>
      <w:r>
        <w:rPr>
          <w:b/>
        </w:rPr>
        <w:t xml:space="preserve"> </w:t>
      </w:r>
      <w:r w:rsidR="00D62658">
        <w:t xml:space="preserve">recommendations that are still in the </w:t>
      </w:r>
      <w:r w:rsidR="00D62658" w:rsidRPr="004F410B">
        <w:rPr>
          <w:b/>
        </w:rPr>
        <w:t xml:space="preserve">planning </w:t>
      </w:r>
      <w:r w:rsidRPr="004F410B">
        <w:rPr>
          <w:b/>
        </w:rPr>
        <w:t>phase</w:t>
      </w:r>
      <w:r w:rsidR="003C38C4">
        <w:t xml:space="preserve"> and </w:t>
      </w:r>
      <w:r w:rsidR="000D167C">
        <w:t xml:space="preserve">the </w:t>
      </w:r>
      <w:r w:rsidR="003C38C4">
        <w:t>associated issues to address</w:t>
      </w:r>
      <w:r w:rsidR="009F6BF7">
        <w:t xml:space="preserve">. These recommendations </w:t>
      </w:r>
      <w:r w:rsidR="004A0439">
        <w:t>do not yet have</w:t>
      </w:r>
      <w:r w:rsidR="009F6BF7">
        <w:t xml:space="preserve"> a</w:t>
      </w:r>
      <w:r w:rsidR="004A0439">
        <w:t>n identified</w:t>
      </w:r>
      <w:r w:rsidR="009F6BF7">
        <w:t xml:space="preserve"> project manager</w:t>
      </w:r>
      <w:r w:rsidR="00ED2C76">
        <w:t xml:space="preserve">.  However, a team </w:t>
      </w:r>
      <w:r w:rsidR="004A0439">
        <w:t>is in place</w:t>
      </w:r>
      <w:r w:rsidR="00ED2C76">
        <w:t xml:space="preserve"> to do the planning work. Project managers will be identified as part of that planning work.</w:t>
      </w:r>
    </w:p>
    <w:p w:rsidR="00D62658" w:rsidRPr="0092136E" w:rsidRDefault="004F410B" w:rsidP="0092136E">
      <w:pPr>
        <w:pStyle w:val="ListParagraph"/>
        <w:numPr>
          <w:ilvl w:val="0"/>
          <w:numId w:val="14"/>
        </w:numPr>
        <w:rPr>
          <w:i/>
        </w:rPr>
      </w:pPr>
      <w:r w:rsidRPr="0092136E">
        <w:rPr>
          <w:i/>
        </w:rPr>
        <w:t>PCP Strategies for Mild to Moderate Mental Illness</w:t>
      </w:r>
    </w:p>
    <w:p w:rsidR="004F410B" w:rsidRPr="0092136E" w:rsidRDefault="004F410B" w:rsidP="0092136E">
      <w:pPr>
        <w:pStyle w:val="ListParagraph"/>
        <w:numPr>
          <w:ilvl w:val="0"/>
          <w:numId w:val="14"/>
        </w:numPr>
        <w:rPr>
          <w:i/>
        </w:rPr>
      </w:pPr>
      <w:r w:rsidRPr="0092136E">
        <w:rPr>
          <w:i/>
        </w:rPr>
        <w:t>Mental Health Care Management</w:t>
      </w:r>
    </w:p>
    <w:p w:rsidR="00EA4F29" w:rsidRDefault="00EA4F29" w:rsidP="000D167C">
      <w:pPr>
        <w:pStyle w:val="ListParagraph"/>
        <w:numPr>
          <w:ilvl w:val="0"/>
          <w:numId w:val="15"/>
        </w:numPr>
        <w:contextualSpacing w:val="0"/>
      </w:pPr>
      <w:r>
        <w:t xml:space="preserve">For both 1 and 2 above, Patrick Barrie is the identified lead. The Steering Committee expressed concern that staff and resources at WCHO are stretched very thin and may </w:t>
      </w:r>
      <w:r>
        <w:lastRenderedPageBreak/>
        <w:t>therefore</w:t>
      </w:r>
      <w:r w:rsidR="00EC751F">
        <w:t xml:space="preserve"> require</w:t>
      </w:r>
      <w:r>
        <w:t xml:space="preserve"> extra assistance in order to keep the initiative progressing. It was suggested that Melissa Riba work with Tom Biggs to identify some interim deliverables and timelines</w:t>
      </w:r>
      <w:r w:rsidR="00EC751F">
        <w:t xml:space="preserve"> and </w:t>
      </w:r>
      <w:r>
        <w:t>suggest</w:t>
      </w:r>
      <w:r w:rsidR="00EC751F">
        <w:t xml:space="preserve"> them</w:t>
      </w:r>
      <w:r>
        <w:t xml:space="preserve"> to Patrick as a way to initiate the work and monitor progress. </w:t>
      </w:r>
    </w:p>
    <w:p w:rsidR="004F410B" w:rsidRPr="0092136E" w:rsidRDefault="004F410B" w:rsidP="0092136E">
      <w:pPr>
        <w:pStyle w:val="ListParagraph"/>
        <w:numPr>
          <w:ilvl w:val="0"/>
          <w:numId w:val="14"/>
        </w:numPr>
        <w:rPr>
          <w:i/>
        </w:rPr>
      </w:pPr>
      <w:r w:rsidRPr="0092136E">
        <w:rPr>
          <w:i/>
        </w:rPr>
        <w:t>County</w:t>
      </w:r>
      <w:bookmarkStart w:id="0" w:name="_GoBack"/>
      <w:bookmarkEnd w:id="0"/>
      <w:r w:rsidRPr="0092136E">
        <w:rPr>
          <w:i/>
        </w:rPr>
        <w:t>-Wide Substance Abuse Protocol</w:t>
      </w:r>
    </w:p>
    <w:p w:rsidR="007466E3" w:rsidRDefault="007466E3" w:rsidP="000D167C">
      <w:pPr>
        <w:pStyle w:val="ListParagraph"/>
        <w:numPr>
          <w:ilvl w:val="0"/>
          <w:numId w:val="15"/>
        </w:numPr>
        <w:contextualSpacing w:val="0"/>
      </w:pPr>
      <w:r>
        <w:t xml:space="preserve">Marci </w:t>
      </w:r>
      <w:proofErr w:type="spellStart"/>
      <w:r>
        <w:t>Scalera</w:t>
      </w:r>
      <w:proofErr w:type="spellEnd"/>
      <w:r>
        <w:t xml:space="preserve"> is the </w:t>
      </w:r>
      <w:r w:rsidR="00AE252D">
        <w:t xml:space="preserve">identified </w:t>
      </w:r>
      <w:r>
        <w:t>lead</w:t>
      </w:r>
      <w:r w:rsidR="00AE252D">
        <w:t>,</w:t>
      </w:r>
      <w:r>
        <w:t xml:space="preserve"> but was requesting resources for a part-time project manager to coordinate meetings and other tasks associ</w:t>
      </w:r>
      <w:r w:rsidR="00AE252D">
        <w:t>ated with the development of a c</w:t>
      </w:r>
      <w:r>
        <w:t>ounty-wide protocol. The Steering Committee suggested that she</w:t>
      </w:r>
      <w:r w:rsidR="00AE252D">
        <w:t>: 1)</w:t>
      </w:r>
      <w:r>
        <w:t xml:space="preserve"> </w:t>
      </w:r>
      <w:r w:rsidR="00AE252D">
        <w:t>T</w:t>
      </w:r>
      <w:r>
        <w:t xml:space="preserve">alk with Brent </w:t>
      </w:r>
      <w:r w:rsidR="00AE252D">
        <w:t xml:space="preserve">Williams </w:t>
      </w:r>
      <w:r>
        <w:t>about working with the Lean facilitators to identify resources to help in organizing the n</w:t>
      </w:r>
      <w:r w:rsidR="00AE252D">
        <w:t xml:space="preserve">ecessary tasks, and 2) </w:t>
      </w:r>
      <w:r w:rsidR="00EA7164">
        <w:t>w</w:t>
      </w:r>
      <w:r>
        <w:t>ork directly with Brent Williams and Lakshmi Halasyamani to identify individuals in the UMHS and SJMHS to participate in protocol development.</w:t>
      </w:r>
    </w:p>
    <w:p w:rsidR="004F410B" w:rsidRPr="0092136E" w:rsidRDefault="004F410B" w:rsidP="00177603">
      <w:pPr>
        <w:pStyle w:val="ListParagraph"/>
        <w:numPr>
          <w:ilvl w:val="0"/>
          <w:numId w:val="14"/>
        </w:numPr>
        <w:rPr>
          <w:i/>
        </w:rPr>
      </w:pPr>
      <w:r w:rsidRPr="0092136E">
        <w:rPr>
          <w:i/>
        </w:rPr>
        <w:t>Connecting Medicaid Enrollees with PCPs (Pilot)</w:t>
      </w:r>
    </w:p>
    <w:p w:rsidR="004F410B" w:rsidRDefault="00C76F9D" w:rsidP="000D167C">
      <w:pPr>
        <w:pStyle w:val="ListParagraph"/>
        <w:numPr>
          <w:ilvl w:val="0"/>
          <w:numId w:val="10"/>
        </w:numPr>
      </w:pPr>
      <w:r>
        <w:t>Karen Spring, Director of Medicaid and MIChild Programs at BCBSM, is working internally to identify an individual by July 15</w:t>
      </w:r>
      <w:r w:rsidRPr="00CF21C0">
        <w:rPr>
          <w:vertAlign w:val="superscript"/>
        </w:rPr>
        <w:t>th</w:t>
      </w:r>
      <w:r>
        <w:t>.</w:t>
      </w:r>
      <w:r w:rsidR="004F410B">
        <w:t xml:space="preserve">The available data on the percent of </w:t>
      </w:r>
      <w:proofErr w:type="spellStart"/>
      <w:r w:rsidR="004F410B">
        <w:t>BlueCaid</w:t>
      </w:r>
      <w:proofErr w:type="spellEnd"/>
      <w:r w:rsidR="004F410B">
        <w:t xml:space="preserve"> members with a PCP visit within 3 months of Medicaid enrollment is not available on the primary care practice level. Another method needs to be developed to identify the primary care clinic with which to establish a pilot.</w:t>
      </w:r>
    </w:p>
    <w:p w:rsidR="009F6BF7" w:rsidRPr="009F6BF7" w:rsidRDefault="00F21BD3" w:rsidP="00F548F7">
      <w:pPr>
        <w:spacing w:after="0"/>
        <w:rPr>
          <w:rFonts w:asciiTheme="majorHAnsi" w:hAnsiTheme="majorHAnsi"/>
          <w:b/>
        </w:rPr>
      </w:pPr>
      <w:r w:rsidRPr="009F6BF7">
        <w:rPr>
          <w:rFonts w:asciiTheme="majorHAnsi" w:hAnsiTheme="majorHAnsi"/>
          <w:b/>
          <w:sz w:val="24"/>
        </w:rPr>
        <w:t xml:space="preserve">Next </w:t>
      </w:r>
      <w:r w:rsidR="00F548F7">
        <w:rPr>
          <w:rFonts w:asciiTheme="majorHAnsi" w:hAnsiTheme="majorHAnsi"/>
          <w:b/>
          <w:sz w:val="24"/>
        </w:rPr>
        <w:t>Steering Committee M</w:t>
      </w:r>
      <w:r w:rsidRPr="009F6BF7">
        <w:rPr>
          <w:rFonts w:asciiTheme="majorHAnsi" w:hAnsiTheme="majorHAnsi"/>
          <w:b/>
          <w:sz w:val="24"/>
        </w:rPr>
        <w:t>eeting:</w:t>
      </w:r>
    </w:p>
    <w:p w:rsidR="00F21BD3" w:rsidRDefault="009F6BF7" w:rsidP="002E1580">
      <w:r>
        <w:t xml:space="preserve">The next steering committee meeting is </w:t>
      </w:r>
      <w:r w:rsidRPr="00A80346">
        <w:rPr>
          <w:b/>
        </w:rPr>
        <w:t xml:space="preserve">Monday, </w:t>
      </w:r>
      <w:r w:rsidR="00F548F7">
        <w:rPr>
          <w:b/>
        </w:rPr>
        <w:t>July</w:t>
      </w:r>
      <w:r w:rsidRPr="00A80346">
        <w:rPr>
          <w:b/>
        </w:rPr>
        <w:t xml:space="preserve"> 25</w:t>
      </w:r>
      <w:r w:rsidRPr="00A80346">
        <w:rPr>
          <w:b/>
          <w:vertAlign w:val="superscript"/>
        </w:rPr>
        <w:t>th</w:t>
      </w:r>
      <w:r w:rsidRPr="00A80346">
        <w:rPr>
          <w:b/>
        </w:rPr>
        <w:t xml:space="preserve">, 9:00 – 11:00 a.m. </w:t>
      </w:r>
      <w:r>
        <w:t xml:space="preserve">in the CHRT Conference Room. Bob Laverty will lay out alternative approaches </w:t>
      </w:r>
      <w:r w:rsidR="00EC2E5A">
        <w:t xml:space="preserve">and/or key questions for the Steering Committee to consider with regard to </w:t>
      </w:r>
      <w:r>
        <w:t>the ongoing structure of the Washtenaw Health Initiative. The focus of this meeting will include the specific ongoing structure of the WHI and the long-term funding and resource support and committee.</w:t>
      </w:r>
    </w:p>
    <w:sectPr w:rsidR="00F2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1C" w:rsidRDefault="00E4311C" w:rsidP="009F6BF7">
      <w:pPr>
        <w:spacing w:after="0" w:line="240" w:lineRule="auto"/>
      </w:pPr>
      <w:r>
        <w:separator/>
      </w:r>
    </w:p>
  </w:endnote>
  <w:endnote w:type="continuationSeparator" w:id="0">
    <w:p w:rsidR="00E4311C" w:rsidRDefault="00E4311C" w:rsidP="009F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1C" w:rsidRDefault="00E4311C" w:rsidP="009F6BF7">
      <w:pPr>
        <w:spacing w:after="0" w:line="240" w:lineRule="auto"/>
      </w:pPr>
      <w:r>
        <w:separator/>
      </w:r>
    </w:p>
  </w:footnote>
  <w:footnote w:type="continuationSeparator" w:id="0">
    <w:p w:rsidR="00E4311C" w:rsidRDefault="00E4311C" w:rsidP="009F6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0A25"/>
    <w:multiLevelType w:val="hybridMultilevel"/>
    <w:tmpl w:val="AD3C5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D44FD9"/>
    <w:multiLevelType w:val="hybridMultilevel"/>
    <w:tmpl w:val="F382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43FC1"/>
    <w:multiLevelType w:val="hybridMultilevel"/>
    <w:tmpl w:val="C478A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0C11"/>
    <w:multiLevelType w:val="hybridMultilevel"/>
    <w:tmpl w:val="3F30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07EC9"/>
    <w:multiLevelType w:val="hybridMultilevel"/>
    <w:tmpl w:val="50007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7F19"/>
    <w:multiLevelType w:val="hybridMultilevel"/>
    <w:tmpl w:val="ED289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1326DE"/>
    <w:multiLevelType w:val="hybridMultilevel"/>
    <w:tmpl w:val="7C287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5B2AC6"/>
    <w:multiLevelType w:val="hybridMultilevel"/>
    <w:tmpl w:val="44C22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36F0"/>
    <w:multiLevelType w:val="hybridMultilevel"/>
    <w:tmpl w:val="31AE6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16463"/>
    <w:multiLevelType w:val="hybridMultilevel"/>
    <w:tmpl w:val="BC964E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AB39E3"/>
    <w:multiLevelType w:val="hybridMultilevel"/>
    <w:tmpl w:val="1488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52065"/>
    <w:multiLevelType w:val="hybridMultilevel"/>
    <w:tmpl w:val="D9F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C78ED"/>
    <w:multiLevelType w:val="hybridMultilevel"/>
    <w:tmpl w:val="C8A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05297"/>
    <w:multiLevelType w:val="hybridMultilevel"/>
    <w:tmpl w:val="7C7AB5B0"/>
    <w:lvl w:ilvl="0" w:tplc="040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4">
    <w:nsid w:val="709549B4"/>
    <w:multiLevelType w:val="hybridMultilevel"/>
    <w:tmpl w:val="A8EAA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85596D"/>
    <w:multiLevelType w:val="hybridMultilevel"/>
    <w:tmpl w:val="2634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4E"/>
    <w:rsid w:val="0003182A"/>
    <w:rsid w:val="00043D86"/>
    <w:rsid w:val="00062C03"/>
    <w:rsid w:val="00073AA2"/>
    <w:rsid w:val="000C4861"/>
    <w:rsid w:val="000D167C"/>
    <w:rsid w:val="00121295"/>
    <w:rsid w:val="001226E7"/>
    <w:rsid w:val="001270BF"/>
    <w:rsid w:val="001426C4"/>
    <w:rsid w:val="00177603"/>
    <w:rsid w:val="0018147A"/>
    <w:rsid w:val="001943F9"/>
    <w:rsid w:val="001B61EF"/>
    <w:rsid w:val="001C3F81"/>
    <w:rsid w:val="0020179A"/>
    <w:rsid w:val="00201AE8"/>
    <w:rsid w:val="002031E5"/>
    <w:rsid w:val="002A7CA2"/>
    <w:rsid w:val="002B46AE"/>
    <w:rsid w:val="002C22BC"/>
    <w:rsid w:val="002E1580"/>
    <w:rsid w:val="002E50F9"/>
    <w:rsid w:val="003126C4"/>
    <w:rsid w:val="00317991"/>
    <w:rsid w:val="003556B5"/>
    <w:rsid w:val="00392DED"/>
    <w:rsid w:val="003C38C4"/>
    <w:rsid w:val="0041309F"/>
    <w:rsid w:val="00431F37"/>
    <w:rsid w:val="00452ED3"/>
    <w:rsid w:val="00453D1F"/>
    <w:rsid w:val="00467DE7"/>
    <w:rsid w:val="00473509"/>
    <w:rsid w:val="004838F9"/>
    <w:rsid w:val="004A0439"/>
    <w:rsid w:val="004F410B"/>
    <w:rsid w:val="00511A23"/>
    <w:rsid w:val="0055035C"/>
    <w:rsid w:val="00563E79"/>
    <w:rsid w:val="00590E92"/>
    <w:rsid w:val="005D31FF"/>
    <w:rsid w:val="005D33F0"/>
    <w:rsid w:val="005D3C77"/>
    <w:rsid w:val="00600070"/>
    <w:rsid w:val="00684C6B"/>
    <w:rsid w:val="006931CE"/>
    <w:rsid w:val="006F2DE6"/>
    <w:rsid w:val="007251D5"/>
    <w:rsid w:val="007466E3"/>
    <w:rsid w:val="00786F3B"/>
    <w:rsid w:val="007934AF"/>
    <w:rsid w:val="007A0D57"/>
    <w:rsid w:val="007B5D4C"/>
    <w:rsid w:val="007E1C25"/>
    <w:rsid w:val="00820B34"/>
    <w:rsid w:val="0086091D"/>
    <w:rsid w:val="00894E4B"/>
    <w:rsid w:val="008C0749"/>
    <w:rsid w:val="009147A8"/>
    <w:rsid w:val="0092136E"/>
    <w:rsid w:val="009663D2"/>
    <w:rsid w:val="0097049A"/>
    <w:rsid w:val="009928F8"/>
    <w:rsid w:val="009A03B6"/>
    <w:rsid w:val="009C71E7"/>
    <w:rsid w:val="009D442B"/>
    <w:rsid w:val="009F3350"/>
    <w:rsid w:val="009F6BF7"/>
    <w:rsid w:val="00A458DC"/>
    <w:rsid w:val="00A5646B"/>
    <w:rsid w:val="00A6335A"/>
    <w:rsid w:val="00A80346"/>
    <w:rsid w:val="00A8660C"/>
    <w:rsid w:val="00AB72ED"/>
    <w:rsid w:val="00AD0268"/>
    <w:rsid w:val="00AD23E2"/>
    <w:rsid w:val="00AE252D"/>
    <w:rsid w:val="00AE46F9"/>
    <w:rsid w:val="00AF027B"/>
    <w:rsid w:val="00B205EE"/>
    <w:rsid w:val="00B40E7B"/>
    <w:rsid w:val="00B828FA"/>
    <w:rsid w:val="00B9162E"/>
    <w:rsid w:val="00B91F87"/>
    <w:rsid w:val="00B9488A"/>
    <w:rsid w:val="00BA6B67"/>
    <w:rsid w:val="00BB698E"/>
    <w:rsid w:val="00BB7C1F"/>
    <w:rsid w:val="00BF1939"/>
    <w:rsid w:val="00C23C2F"/>
    <w:rsid w:val="00C24CD6"/>
    <w:rsid w:val="00C431B7"/>
    <w:rsid w:val="00C76F9D"/>
    <w:rsid w:val="00C968EA"/>
    <w:rsid w:val="00CA387A"/>
    <w:rsid w:val="00CD2D1B"/>
    <w:rsid w:val="00CD7FD4"/>
    <w:rsid w:val="00D01C85"/>
    <w:rsid w:val="00D054EF"/>
    <w:rsid w:val="00D452BE"/>
    <w:rsid w:val="00D62658"/>
    <w:rsid w:val="00D85037"/>
    <w:rsid w:val="00D92ADE"/>
    <w:rsid w:val="00D92D2E"/>
    <w:rsid w:val="00D94E04"/>
    <w:rsid w:val="00D96119"/>
    <w:rsid w:val="00D96F61"/>
    <w:rsid w:val="00DB60E7"/>
    <w:rsid w:val="00DC1D2B"/>
    <w:rsid w:val="00E07CBC"/>
    <w:rsid w:val="00E25DEC"/>
    <w:rsid w:val="00E30182"/>
    <w:rsid w:val="00E41119"/>
    <w:rsid w:val="00E4311C"/>
    <w:rsid w:val="00E81F75"/>
    <w:rsid w:val="00E90395"/>
    <w:rsid w:val="00E90BA0"/>
    <w:rsid w:val="00EA4F29"/>
    <w:rsid w:val="00EA6AD4"/>
    <w:rsid w:val="00EA7164"/>
    <w:rsid w:val="00EC1E4E"/>
    <w:rsid w:val="00EC2E5A"/>
    <w:rsid w:val="00EC751F"/>
    <w:rsid w:val="00ED2C76"/>
    <w:rsid w:val="00EE2F67"/>
    <w:rsid w:val="00EF04C1"/>
    <w:rsid w:val="00EF3C30"/>
    <w:rsid w:val="00F00714"/>
    <w:rsid w:val="00F21BD3"/>
    <w:rsid w:val="00F26142"/>
    <w:rsid w:val="00F548F7"/>
    <w:rsid w:val="00F9268C"/>
    <w:rsid w:val="00F95BF1"/>
    <w:rsid w:val="00FB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F7"/>
  </w:style>
  <w:style w:type="paragraph" w:styleId="Footer">
    <w:name w:val="footer"/>
    <w:basedOn w:val="Normal"/>
    <w:link w:val="FooterChar"/>
    <w:uiPriority w:val="99"/>
    <w:unhideWhenUsed/>
    <w:rsid w:val="009F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F7"/>
  </w:style>
  <w:style w:type="character" w:styleId="CommentReference">
    <w:name w:val="annotation reference"/>
    <w:basedOn w:val="DefaultParagraphFont"/>
    <w:uiPriority w:val="99"/>
    <w:semiHidden/>
    <w:unhideWhenUsed/>
    <w:rsid w:val="002B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8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F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F7"/>
  </w:style>
  <w:style w:type="paragraph" w:styleId="Footer">
    <w:name w:val="footer"/>
    <w:basedOn w:val="Normal"/>
    <w:link w:val="FooterChar"/>
    <w:uiPriority w:val="99"/>
    <w:unhideWhenUsed/>
    <w:rsid w:val="009F6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F7"/>
  </w:style>
  <w:style w:type="character" w:styleId="CommentReference">
    <w:name w:val="annotation reference"/>
    <w:basedOn w:val="DefaultParagraphFont"/>
    <w:uiPriority w:val="99"/>
    <w:semiHidden/>
    <w:unhideWhenUsed/>
    <w:rsid w:val="002B4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8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F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ashtenawhealthiniti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5021-5ED5-4E3B-8CC8-4CA9468F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 Ogundimu</dc:creator>
  <cp:keywords/>
  <dc:description/>
  <cp:lastModifiedBy>Tomi Ogundimu</cp:lastModifiedBy>
  <cp:revision>2</cp:revision>
  <cp:lastPrinted>2011-07-06T17:12:00Z</cp:lastPrinted>
  <dcterms:created xsi:type="dcterms:W3CDTF">2011-07-15T17:40:00Z</dcterms:created>
  <dcterms:modified xsi:type="dcterms:W3CDTF">2011-07-15T17:40:00Z</dcterms:modified>
</cp:coreProperties>
</file>